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07" w:rsidRPr="007275EE" w:rsidRDefault="00255A0B" w:rsidP="007275EE">
      <w:pPr>
        <w:rPr>
          <w:b/>
          <w:sz w:val="28"/>
          <w:szCs w:val="28"/>
        </w:rPr>
      </w:pPr>
      <w:r w:rsidRPr="007275EE">
        <w:rPr>
          <w:b/>
          <w:sz w:val="28"/>
          <w:szCs w:val="28"/>
        </w:rPr>
        <w:t>Alba Bodega Miño</w:t>
      </w:r>
    </w:p>
    <w:p w:rsidR="00255A0B" w:rsidRPr="008A15DB" w:rsidRDefault="00255A0B" w:rsidP="007275EE">
      <w:pPr>
        <w:rPr>
          <w:b/>
          <w:sz w:val="28"/>
          <w:szCs w:val="28"/>
          <w:u w:val="single"/>
        </w:rPr>
      </w:pPr>
      <w:r w:rsidRPr="008A15DB">
        <w:rPr>
          <w:b/>
          <w:sz w:val="28"/>
          <w:szCs w:val="28"/>
          <w:u w:val="single"/>
        </w:rPr>
        <w:t>Iván Quintana Martín</w:t>
      </w:r>
    </w:p>
    <w:p w:rsidR="00255A0B" w:rsidRPr="007275EE" w:rsidRDefault="00255A0B" w:rsidP="007275EE">
      <w:pPr>
        <w:rPr>
          <w:b/>
          <w:sz w:val="28"/>
          <w:szCs w:val="28"/>
        </w:rPr>
      </w:pPr>
      <w:r w:rsidRPr="007275EE">
        <w:rPr>
          <w:b/>
          <w:sz w:val="28"/>
          <w:szCs w:val="28"/>
        </w:rPr>
        <w:t>Raúl Sáiz Nigorra</w:t>
      </w:r>
    </w:p>
    <w:p w:rsidR="00255A0B" w:rsidRPr="007275EE" w:rsidRDefault="00255A0B" w:rsidP="007275EE">
      <w:pPr>
        <w:rPr>
          <w:b/>
          <w:sz w:val="28"/>
          <w:szCs w:val="28"/>
        </w:rPr>
      </w:pPr>
      <w:r w:rsidRPr="007275EE">
        <w:rPr>
          <w:b/>
          <w:sz w:val="28"/>
          <w:szCs w:val="28"/>
        </w:rPr>
        <w:t>Silvia Sánchez Matey</w:t>
      </w:r>
    </w:p>
    <w:p w:rsidR="00255A0B" w:rsidRPr="007275EE" w:rsidRDefault="00255A0B" w:rsidP="007275EE">
      <w:pPr>
        <w:rPr>
          <w:b/>
          <w:sz w:val="28"/>
          <w:szCs w:val="28"/>
        </w:rPr>
      </w:pPr>
      <w:r w:rsidRPr="007275EE">
        <w:rPr>
          <w:b/>
          <w:sz w:val="28"/>
          <w:szCs w:val="28"/>
        </w:rPr>
        <w:t>Iván Valero Monío</w:t>
      </w:r>
    </w:p>
    <w:p w:rsidR="00255A0B" w:rsidRDefault="00255A0B" w:rsidP="00255A0B">
      <w:r>
        <w:t>1º Magisterio Primaria B4</w:t>
      </w:r>
    </w:p>
    <w:p w:rsidR="00255A0B" w:rsidRPr="007275EE" w:rsidRDefault="00255A0B" w:rsidP="00255A0B">
      <w:pPr>
        <w:pStyle w:val="Ttulo1"/>
        <w:jc w:val="center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7275EE">
        <w:rPr>
          <w:rFonts w:ascii="Times New Roman" w:hAnsi="Times New Roman" w:cs="Times New Roman"/>
          <w:color w:val="auto"/>
          <w:sz w:val="56"/>
          <w:szCs w:val="56"/>
          <w:u w:val="single"/>
        </w:rPr>
        <w:t>Análisis de imágenes</w:t>
      </w:r>
    </w:p>
    <w:p w:rsidR="007275EE" w:rsidRPr="007275EE" w:rsidRDefault="007275EE" w:rsidP="007275EE"/>
    <w:p w:rsidR="00255A0B" w:rsidRPr="007275EE" w:rsidRDefault="00255A0B" w:rsidP="00065A6B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t>Mono + Bigote = Monigote</w:t>
      </w:r>
    </w:p>
    <w:p w:rsidR="00B4044C" w:rsidRPr="00B4044C" w:rsidRDefault="00A701E4" w:rsidP="00B4044C">
      <w:r w:rsidRPr="00A701E4">
        <w:rPr>
          <w:noProof/>
          <w:lang w:eastAsia="es-ES"/>
        </w:rPr>
        <w:drawing>
          <wp:inline distT="0" distB="0" distL="0" distR="0">
            <wp:extent cx="2656126" cy="3264196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72" cy="3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0B" w:rsidRPr="007275EE" w:rsidRDefault="00255A0B" w:rsidP="0006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Se trata de hacer una simulación de una palabra compuesta. Sin embargo, esta palabra es simple, ya que no está formada por dos lexemas con significado propio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 e </w:t>
      </w:r>
      <w:r w:rsidR="006B5845" w:rsidRPr="007275EE">
        <w:rPr>
          <w:rFonts w:ascii="Times New Roman" w:hAnsi="Times New Roman" w:cs="Times New Roman"/>
          <w:sz w:val="24"/>
          <w:szCs w:val="24"/>
        </w:rPr>
        <w:t>independiente</w:t>
      </w:r>
      <w:r w:rsidRPr="007275EE">
        <w:rPr>
          <w:rFonts w:ascii="Times New Roman" w:hAnsi="Times New Roman" w:cs="Times New Roman"/>
          <w:sz w:val="24"/>
          <w:szCs w:val="24"/>
        </w:rPr>
        <w:t>.</w:t>
      </w:r>
      <w:r w:rsidR="006B5845" w:rsidRPr="007275EE">
        <w:rPr>
          <w:rFonts w:ascii="Times New Roman" w:hAnsi="Times New Roman" w:cs="Times New Roman"/>
          <w:sz w:val="24"/>
          <w:szCs w:val="24"/>
        </w:rPr>
        <w:t xml:space="preserve"> En realidad, monigote es una palabra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 simple, pudiéndose considerar </w:t>
      </w:r>
      <w:r w:rsidR="006B5845" w:rsidRPr="007275EE">
        <w:rPr>
          <w:rFonts w:ascii="Times New Roman" w:hAnsi="Times New Roman" w:cs="Times New Roman"/>
          <w:sz w:val="24"/>
          <w:szCs w:val="24"/>
        </w:rPr>
        <w:t>también como derivada.</w:t>
      </w:r>
    </w:p>
    <w:p w:rsidR="00A701E4" w:rsidRDefault="00A701E4" w:rsidP="00065A6B">
      <w:pPr>
        <w:jc w:val="both"/>
      </w:pPr>
    </w:p>
    <w:p w:rsidR="006B5845" w:rsidRPr="007275EE" w:rsidRDefault="006B5845" w:rsidP="00065A6B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lastRenderedPageBreak/>
        <w:t>Cariñ</w:t>
      </w:r>
      <w:proofErr w:type="spellEnd"/>
      <w:r w:rsidRPr="007275EE">
        <w:rPr>
          <w:rFonts w:ascii="Times New Roman" w:hAnsi="Times New Roman" w:cs="Times New Roman"/>
          <w:color w:val="auto"/>
          <w:sz w:val="32"/>
          <w:szCs w:val="32"/>
        </w:rPr>
        <w:t>-oso</w:t>
      </w:r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581366" cy="2626242"/>
            <wp:effectExtent l="19050" t="0" r="34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234" cy="26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45" w:rsidRPr="007275EE" w:rsidRDefault="006B5845" w:rsidP="0006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 xml:space="preserve">Es una palabra derivada. Trata de comparar el sufijo </w:t>
      </w:r>
      <w:r w:rsidR="00E937C3" w:rsidRPr="007275EE">
        <w:rPr>
          <w:rFonts w:ascii="Times New Roman" w:hAnsi="Times New Roman" w:cs="Times New Roman"/>
          <w:sz w:val="24"/>
          <w:szCs w:val="24"/>
        </w:rPr>
        <w:t>derivativo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 "-oso" con dicho </w:t>
      </w:r>
      <w:r w:rsidR="00E937C3" w:rsidRPr="007275EE">
        <w:rPr>
          <w:rFonts w:ascii="Times New Roman" w:hAnsi="Times New Roman" w:cs="Times New Roman"/>
          <w:sz w:val="24"/>
          <w:szCs w:val="24"/>
        </w:rPr>
        <w:t>sustantivo con significado propio (que designa al animal que todos conocemos)</w:t>
      </w:r>
      <w:r w:rsidRPr="007275EE">
        <w:rPr>
          <w:rFonts w:ascii="Times New Roman" w:hAnsi="Times New Roman" w:cs="Times New Roman"/>
          <w:sz w:val="24"/>
          <w:szCs w:val="24"/>
        </w:rPr>
        <w:t xml:space="preserve">. El sufijo "-oso" es un </w:t>
      </w:r>
      <w:proofErr w:type="spellStart"/>
      <w:r w:rsidRPr="007275EE">
        <w:rPr>
          <w:rFonts w:ascii="Times New Roman" w:hAnsi="Times New Roman" w:cs="Times New Roman"/>
          <w:sz w:val="24"/>
          <w:szCs w:val="24"/>
        </w:rPr>
        <w:t>adjetivador</w:t>
      </w:r>
      <w:proofErr w:type="spellEnd"/>
      <w:r w:rsidR="00A701E4" w:rsidRPr="007275EE">
        <w:rPr>
          <w:rFonts w:ascii="Times New Roman" w:hAnsi="Times New Roman" w:cs="Times New Roman"/>
          <w:sz w:val="24"/>
          <w:szCs w:val="24"/>
        </w:rPr>
        <w:t xml:space="preserve"> (o formador de adjetivos)</w:t>
      </w:r>
      <w:r w:rsidRPr="007275EE">
        <w:rPr>
          <w:rFonts w:ascii="Times New Roman" w:hAnsi="Times New Roman" w:cs="Times New Roman"/>
          <w:sz w:val="24"/>
          <w:szCs w:val="24"/>
        </w:rPr>
        <w:t>.</w:t>
      </w:r>
    </w:p>
    <w:p w:rsidR="00A701E4" w:rsidRDefault="00A701E4" w:rsidP="00065A6B">
      <w:pPr>
        <w:jc w:val="both"/>
      </w:pPr>
    </w:p>
    <w:p w:rsidR="00E937C3" w:rsidRPr="007275EE" w:rsidRDefault="00E937C3" w:rsidP="00065A6B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t>Sin-taxis</w:t>
      </w:r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934047" cy="3029129"/>
            <wp:effectExtent l="19050" t="0" r="9303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488" cy="302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C3" w:rsidRPr="007275EE" w:rsidRDefault="00D669D9" w:rsidP="0006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Divide la palabra simple "sintaxis" en dos partes indepen</w:t>
      </w:r>
      <w:r w:rsidR="007275EE">
        <w:rPr>
          <w:rFonts w:ascii="Times New Roman" w:hAnsi="Times New Roman" w:cs="Times New Roman"/>
          <w:sz w:val="24"/>
          <w:szCs w:val="24"/>
        </w:rPr>
        <w:t xml:space="preserve">dientes con significado propio </w:t>
      </w:r>
      <w:r w:rsidRPr="007275EE">
        <w:rPr>
          <w:rFonts w:ascii="Times New Roman" w:hAnsi="Times New Roman" w:cs="Times New Roman"/>
          <w:sz w:val="24"/>
          <w:szCs w:val="24"/>
        </w:rPr>
        <w:t xml:space="preserve">("sin" y "taxis"). También puede producir ambigüedad 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ya que en la lengua oral suena </w:t>
      </w:r>
      <w:r w:rsidRPr="007275EE">
        <w:rPr>
          <w:rFonts w:ascii="Times New Roman" w:hAnsi="Times New Roman" w:cs="Times New Roman"/>
          <w:sz w:val="24"/>
          <w:szCs w:val="24"/>
        </w:rPr>
        <w:t>del mismo modo, por lo que te tendrías que guiar por el contexto dado.</w:t>
      </w:r>
    </w:p>
    <w:p w:rsidR="00A701E4" w:rsidRPr="007275EE" w:rsidRDefault="00A701E4" w:rsidP="00065A6B">
      <w:pPr>
        <w:jc w:val="both"/>
        <w:rPr>
          <w:rFonts w:ascii="Times New Roman" w:hAnsi="Times New Roman" w:cs="Times New Roman"/>
        </w:rPr>
      </w:pPr>
    </w:p>
    <w:p w:rsidR="00B7378D" w:rsidRPr="007275EE" w:rsidRDefault="00B7378D" w:rsidP="00065A6B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lastRenderedPageBreak/>
        <w:t>La solución para cuando hace un frío de cojones</w:t>
      </w:r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940041" cy="2690037"/>
            <wp:effectExtent l="19050" t="0" r="3309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Marcador de contenido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61" cy="269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45" w:rsidRPr="007275EE" w:rsidRDefault="006E4C8D" w:rsidP="0006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 xml:space="preserve">En la locución </w:t>
      </w:r>
      <w:r w:rsidR="007E50A3" w:rsidRPr="007275EE">
        <w:rPr>
          <w:rFonts w:ascii="Times New Roman" w:hAnsi="Times New Roman" w:cs="Times New Roman"/>
          <w:sz w:val="24"/>
          <w:szCs w:val="24"/>
        </w:rPr>
        <w:t xml:space="preserve">adjetival (también podría ser adverbial) </w:t>
      </w:r>
      <w:r w:rsidRPr="007275EE">
        <w:rPr>
          <w:rFonts w:ascii="Times New Roman" w:hAnsi="Times New Roman" w:cs="Times New Roman"/>
          <w:sz w:val="24"/>
          <w:szCs w:val="24"/>
        </w:rPr>
        <w:t>"frío de cojones", atribuye la palabra cojones a las propias partes del cuerpo humano, produciendo un efecto cómico.</w:t>
      </w:r>
      <w:r w:rsidR="00065A6B" w:rsidRPr="007275EE">
        <w:rPr>
          <w:rFonts w:ascii="Times New Roman" w:hAnsi="Times New Roman" w:cs="Times New Roman"/>
          <w:sz w:val="24"/>
          <w:szCs w:val="24"/>
        </w:rPr>
        <w:t xml:space="preserve"> Se está jugando con el sentido explícito y figurado de la lo</w:t>
      </w:r>
      <w:r w:rsidR="007275EE" w:rsidRPr="007275EE">
        <w:rPr>
          <w:rFonts w:ascii="Times New Roman" w:hAnsi="Times New Roman" w:cs="Times New Roman"/>
          <w:sz w:val="24"/>
          <w:szCs w:val="24"/>
        </w:rPr>
        <w:t xml:space="preserve">cución, tomando el </w:t>
      </w:r>
      <w:r w:rsidR="007275EE" w:rsidRPr="007275EE">
        <w:rPr>
          <w:rFonts w:ascii="Times New Roman" w:hAnsi="Times New Roman" w:cs="Times New Roman"/>
          <w:sz w:val="24"/>
          <w:szCs w:val="24"/>
        </w:rPr>
        <w:tab/>
        <w:t xml:space="preserve">significado de dicha “frase hecha” de </w:t>
      </w:r>
      <w:r w:rsidR="00065A6B" w:rsidRPr="007275EE">
        <w:rPr>
          <w:rFonts w:ascii="Times New Roman" w:hAnsi="Times New Roman" w:cs="Times New Roman"/>
          <w:sz w:val="24"/>
          <w:szCs w:val="24"/>
        </w:rPr>
        <w:t>forma literal.</w:t>
      </w:r>
    </w:p>
    <w:p w:rsidR="00A701E4" w:rsidRPr="007275EE" w:rsidRDefault="00A701E4" w:rsidP="00065A6B">
      <w:pPr>
        <w:jc w:val="both"/>
        <w:rPr>
          <w:rFonts w:ascii="Times New Roman" w:hAnsi="Times New Roman" w:cs="Times New Roman"/>
        </w:rPr>
      </w:pPr>
    </w:p>
    <w:p w:rsidR="00065A6B" w:rsidRPr="007275EE" w:rsidRDefault="00065A6B" w:rsidP="00065A6B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t>Pepi</w:t>
      </w:r>
      <w:proofErr w:type="spellEnd"/>
      <w:r w:rsidRPr="007275EE">
        <w:rPr>
          <w:rFonts w:ascii="Times New Roman" w:hAnsi="Times New Roman" w:cs="Times New Roman"/>
          <w:color w:val="auto"/>
          <w:sz w:val="32"/>
          <w:szCs w:val="32"/>
        </w:rPr>
        <w:t xml:space="preserve">, dile al jefe que hoy no podré ir al </w:t>
      </w: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t>Morning</w:t>
      </w:r>
      <w:proofErr w:type="spellEnd"/>
      <w:r w:rsidRPr="007275E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t>meeting</w:t>
      </w:r>
      <w:proofErr w:type="spellEnd"/>
      <w:r w:rsidRPr="007275EE">
        <w:rPr>
          <w:rFonts w:ascii="Times New Roman" w:hAnsi="Times New Roman" w:cs="Times New Roman"/>
          <w:color w:val="auto"/>
          <w:sz w:val="32"/>
          <w:szCs w:val="32"/>
        </w:rPr>
        <w:t xml:space="preserve">, ni asistir a la reunión de Benchmarking ni aportar nada al Brainstorming, porque me ha sentado mal el pudding y me voy de </w:t>
      </w: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t>bareting</w:t>
      </w:r>
      <w:proofErr w:type="spellEnd"/>
      <w:r w:rsidRPr="007275EE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807661" cy="2668772"/>
            <wp:effectExtent l="19050" t="0" r="2339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835" cy="26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0B" w:rsidRPr="007275EE" w:rsidRDefault="00065A6B" w:rsidP="00065A6B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Se abusa de excesivos anglicismos, para finalmente a</w:t>
      </w:r>
      <w:r w:rsidR="007275EE" w:rsidRPr="007275EE">
        <w:rPr>
          <w:rFonts w:ascii="Times New Roman" w:hAnsi="Times New Roman" w:cs="Times New Roman"/>
          <w:sz w:val="24"/>
          <w:szCs w:val="24"/>
        </w:rPr>
        <w:t xml:space="preserve">cabar con un término inventado como es </w:t>
      </w:r>
      <w:r w:rsidR="007275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275EE" w:rsidRPr="007275EE">
        <w:rPr>
          <w:rFonts w:ascii="Times New Roman" w:hAnsi="Times New Roman" w:cs="Times New Roman"/>
          <w:sz w:val="24"/>
          <w:szCs w:val="24"/>
        </w:rPr>
        <w:t>bareting</w:t>
      </w:r>
      <w:proofErr w:type="spellEnd"/>
      <w:r w:rsidR="007275EE">
        <w:rPr>
          <w:rFonts w:ascii="Times New Roman" w:hAnsi="Times New Roman" w:cs="Times New Roman"/>
          <w:sz w:val="24"/>
          <w:szCs w:val="24"/>
        </w:rPr>
        <w:t>”</w:t>
      </w:r>
      <w:r w:rsidR="007275EE" w:rsidRPr="007275EE">
        <w:rPr>
          <w:rFonts w:ascii="Times New Roman" w:hAnsi="Times New Roman" w:cs="Times New Roman"/>
          <w:sz w:val="24"/>
          <w:szCs w:val="24"/>
        </w:rPr>
        <w:t xml:space="preserve">, el cual </w:t>
      </w:r>
      <w:r w:rsidRPr="007275EE">
        <w:rPr>
          <w:rFonts w:ascii="Times New Roman" w:hAnsi="Times New Roman" w:cs="Times New Roman"/>
          <w:sz w:val="24"/>
          <w:szCs w:val="24"/>
        </w:rPr>
        <w:t>se asemeja al r</w:t>
      </w:r>
      <w:r w:rsidR="00E728D9" w:rsidRPr="007275EE">
        <w:rPr>
          <w:rFonts w:ascii="Times New Roman" w:hAnsi="Times New Roman" w:cs="Times New Roman"/>
          <w:sz w:val="24"/>
          <w:szCs w:val="24"/>
        </w:rPr>
        <w:t>esto de anglicismo</w:t>
      </w:r>
      <w:r w:rsidR="00A701E4" w:rsidRPr="007275EE">
        <w:rPr>
          <w:rFonts w:ascii="Times New Roman" w:hAnsi="Times New Roman" w:cs="Times New Roman"/>
          <w:sz w:val="24"/>
          <w:szCs w:val="24"/>
        </w:rPr>
        <w:t>s mencionados debido al sufijo anglosajón "-</w:t>
      </w:r>
      <w:proofErr w:type="spellStart"/>
      <w:r w:rsidR="00E728D9" w:rsidRPr="007275E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E728D9" w:rsidRPr="007275EE">
        <w:rPr>
          <w:rFonts w:ascii="Times New Roman" w:hAnsi="Times New Roman" w:cs="Times New Roman"/>
          <w:sz w:val="24"/>
          <w:szCs w:val="24"/>
        </w:rPr>
        <w:t>".</w:t>
      </w:r>
    </w:p>
    <w:p w:rsidR="00A701E4" w:rsidRPr="007275EE" w:rsidRDefault="00A701E4" w:rsidP="00065A6B">
      <w:pPr>
        <w:jc w:val="both"/>
        <w:rPr>
          <w:rFonts w:ascii="Times New Roman" w:hAnsi="Times New Roman" w:cs="Times New Roman"/>
        </w:rPr>
      </w:pPr>
    </w:p>
    <w:p w:rsidR="00E728D9" w:rsidRPr="007275EE" w:rsidRDefault="00173965" w:rsidP="00173965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t>El plato fuerte de toda familia.</w:t>
      </w:r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944495" cy="3168503"/>
            <wp:effectExtent l="19050" t="0" r="0" b="0"/>
            <wp:docPr id="6" name="Imagen 6" descr="sinecdi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inecdi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63" cy="31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73965" w:rsidRPr="007275EE" w:rsidRDefault="00173965" w:rsidP="00173965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En un intento de patrocinar la marca de coches Volk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swagen, asigna la rueda con la </w:t>
      </w:r>
      <w:r w:rsidRPr="007275EE">
        <w:rPr>
          <w:rFonts w:ascii="Times New Roman" w:hAnsi="Times New Roman" w:cs="Times New Roman"/>
          <w:sz w:val="24"/>
          <w:szCs w:val="24"/>
        </w:rPr>
        <w:t>forma de un plato</w:t>
      </w:r>
      <w:r w:rsidR="007275EE" w:rsidRPr="007275EE">
        <w:rPr>
          <w:rFonts w:ascii="Times New Roman" w:hAnsi="Times New Roman" w:cs="Times New Roman"/>
          <w:sz w:val="24"/>
          <w:szCs w:val="24"/>
        </w:rPr>
        <w:t xml:space="preserve"> principal de menú</w:t>
      </w:r>
      <w:r w:rsidRPr="007275EE">
        <w:rPr>
          <w:rFonts w:ascii="Times New Roman" w:hAnsi="Times New Roman" w:cs="Times New Roman"/>
          <w:sz w:val="24"/>
          <w:szCs w:val="24"/>
        </w:rPr>
        <w:t xml:space="preserve"> para entender mejor su eslogan. Existe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 una metáfora que juega con </w:t>
      </w:r>
      <w:r w:rsidRPr="007275EE">
        <w:rPr>
          <w:rFonts w:ascii="Times New Roman" w:hAnsi="Times New Roman" w:cs="Times New Roman"/>
          <w:sz w:val="24"/>
          <w:szCs w:val="24"/>
        </w:rPr>
        <w:t>el sentido figurado y el sentido literal del sintagma nominal "plato fuerte".</w:t>
      </w:r>
    </w:p>
    <w:p w:rsidR="00A701E4" w:rsidRPr="007275EE" w:rsidRDefault="00A701E4" w:rsidP="00173965">
      <w:pPr>
        <w:jc w:val="both"/>
        <w:rPr>
          <w:rFonts w:ascii="Times New Roman" w:hAnsi="Times New Roman" w:cs="Times New Roman"/>
        </w:rPr>
      </w:pPr>
    </w:p>
    <w:p w:rsidR="00173965" w:rsidRPr="007275EE" w:rsidRDefault="00173965" w:rsidP="00173965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t>Danacol</w:t>
      </w:r>
      <w:proofErr w:type="spellEnd"/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4091318" cy="1935125"/>
            <wp:effectExtent l="19050" t="0" r="4432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35" cy="19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73965" w:rsidRPr="007275EE" w:rsidRDefault="00FC12D6" w:rsidP="00173965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 xml:space="preserve">Esta </w:t>
      </w:r>
      <w:r w:rsidR="00280DF2" w:rsidRPr="007275EE">
        <w:rPr>
          <w:rFonts w:ascii="Times New Roman" w:hAnsi="Times New Roman" w:cs="Times New Roman"/>
          <w:sz w:val="24"/>
          <w:szCs w:val="24"/>
        </w:rPr>
        <w:t>palabra</w:t>
      </w:r>
      <w:r w:rsidRPr="007275EE">
        <w:rPr>
          <w:rFonts w:ascii="Times New Roman" w:hAnsi="Times New Roman" w:cs="Times New Roman"/>
          <w:sz w:val="24"/>
          <w:szCs w:val="24"/>
        </w:rPr>
        <w:t xml:space="preserve"> se ha formado</w:t>
      </w:r>
      <w:r w:rsidR="00280DF2" w:rsidRPr="007275EE">
        <w:rPr>
          <w:rFonts w:ascii="Times New Roman" w:hAnsi="Times New Roman" w:cs="Times New Roman"/>
          <w:sz w:val="24"/>
          <w:szCs w:val="24"/>
        </w:rPr>
        <w:t xml:space="preserve"> mediante un proceso de parasínte</w:t>
      </w:r>
      <w:r w:rsidR="00A701E4" w:rsidRPr="007275EE">
        <w:rPr>
          <w:rFonts w:ascii="Times New Roman" w:hAnsi="Times New Roman" w:cs="Times New Roman"/>
          <w:sz w:val="24"/>
          <w:szCs w:val="24"/>
        </w:rPr>
        <w:t xml:space="preserve">sis entre las palabras simples </w:t>
      </w:r>
      <w:r w:rsidR="00280DF2" w:rsidRPr="007275EE">
        <w:rPr>
          <w:rFonts w:ascii="Times New Roman" w:hAnsi="Times New Roman" w:cs="Times New Roman"/>
          <w:sz w:val="24"/>
          <w:szCs w:val="24"/>
        </w:rPr>
        <w:t>"Danone"</w:t>
      </w:r>
      <w:r w:rsidRPr="007275EE">
        <w:rPr>
          <w:rFonts w:ascii="Times New Roman" w:hAnsi="Times New Roman" w:cs="Times New Roman"/>
          <w:sz w:val="24"/>
          <w:szCs w:val="24"/>
        </w:rPr>
        <w:t xml:space="preserve"> (marca comercial registrada)</w:t>
      </w:r>
      <w:r w:rsidR="00280DF2" w:rsidRPr="007275EE">
        <w:rPr>
          <w:rFonts w:ascii="Times New Roman" w:hAnsi="Times New Roman" w:cs="Times New Roman"/>
          <w:sz w:val="24"/>
          <w:szCs w:val="24"/>
        </w:rPr>
        <w:t xml:space="preserve"> y "colesterol".</w:t>
      </w:r>
    </w:p>
    <w:p w:rsidR="00A701E4" w:rsidRPr="007275EE" w:rsidRDefault="00A701E4" w:rsidP="00173965">
      <w:pPr>
        <w:jc w:val="both"/>
        <w:rPr>
          <w:rFonts w:ascii="Times New Roman" w:hAnsi="Times New Roman" w:cs="Times New Roman"/>
        </w:rPr>
      </w:pPr>
    </w:p>
    <w:p w:rsidR="00280DF2" w:rsidRPr="007275EE" w:rsidRDefault="00280DF2" w:rsidP="00280DF2">
      <w:pPr>
        <w:pStyle w:val="Ttulo2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7275EE">
        <w:rPr>
          <w:rFonts w:ascii="Times New Roman" w:hAnsi="Times New Roman" w:cs="Times New Roman"/>
          <w:color w:val="auto"/>
          <w:sz w:val="32"/>
          <w:szCs w:val="32"/>
        </w:rPr>
        <w:lastRenderedPageBreak/>
        <w:t>Choripán</w:t>
      </w:r>
      <w:proofErr w:type="spellEnd"/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2915536" cy="3200400"/>
            <wp:effectExtent l="19050" t="0" r="0" b="0"/>
            <wp:docPr id="8" name="Imagen 8" descr="choriz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horiz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61" cy="31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80DF2" w:rsidRPr="007275EE" w:rsidRDefault="00280DF2" w:rsidP="00280DF2">
      <w:pPr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 xml:space="preserve">Se construye mediante </w:t>
      </w:r>
      <w:r w:rsidR="00FC12D6" w:rsidRPr="007275EE">
        <w:rPr>
          <w:rFonts w:ascii="Times New Roman" w:hAnsi="Times New Roman" w:cs="Times New Roman"/>
          <w:sz w:val="24"/>
          <w:szCs w:val="24"/>
        </w:rPr>
        <w:t>la “hipotética</w:t>
      </w:r>
      <w:r w:rsidR="007275EE" w:rsidRPr="007275EE">
        <w:rPr>
          <w:rFonts w:ascii="Times New Roman" w:hAnsi="Times New Roman" w:cs="Times New Roman"/>
          <w:sz w:val="24"/>
          <w:szCs w:val="24"/>
        </w:rPr>
        <w:t>”</w:t>
      </w:r>
      <w:r w:rsidR="00FC12D6" w:rsidRPr="007275EE">
        <w:rPr>
          <w:rFonts w:ascii="Times New Roman" w:hAnsi="Times New Roman" w:cs="Times New Roman"/>
          <w:sz w:val="24"/>
          <w:szCs w:val="24"/>
        </w:rPr>
        <w:t xml:space="preserve"> </w:t>
      </w:r>
      <w:r w:rsidRPr="007275EE">
        <w:rPr>
          <w:rFonts w:ascii="Times New Roman" w:hAnsi="Times New Roman" w:cs="Times New Roman"/>
          <w:sz w:val="24"/>
          <w:szCs w:val="24"/>
        </w:rPr>
        <w:t>compos</w:t>
      </w:r>
      <w:r w:rsidR="00442300" w:rsidRPr="007275EE">
        <w:rPr>
          <w:rFonts w:ascii="Times New Roman" w:hAnsi="Times New Roman" w:cs="Times New Roman"/>
          <w:sz w:val="24"/>
          <w:szCs w:val="24"/>
        </w:rPr>
        <w:t>ición entre l</w:t>
      </w:r>
      <w:r w:rsidR="00FC12D6" w:rsidRPr="007275EE">
        <w:rPr>
          <w:rFonts w:ascii="Times New Roman" w:hAnsi="Times New Roman" w:cs="Times New Roman"/>
          <w:sz w:val="24"/>
          <w:szCs w:val="24"/>
        </w:rPr>
        <w:t>os lexem</w:t>
      </w:r>
      <w:r w:rsidR="00442300" w:rsidRPr="007275EE">
        <w:rPr>
          <w:rFonts w:ascii="Times New Roman" w:hAnsi="Times New Roman" w:cs="Times New Roman"/>
          <w:sz w:val="24"/>
          <w:szCs w:val="24"/>
        </w:rPr>
        <w:t>as</w:t>
      </w:r>
      <w:r w:rsidR="00FC12D6" w:rsidRPr="007275EE">
        <w:rPr>
          <w:rFonts w:ascii="Times New Roman" w:hAnsi="Times New Roman" w:cs="Times New Roman"/>
          <w:sz w:val="24"/>
          <w:szCs w:val="24"/>
        </w:rPr>
        <w:t xml:space="preserve"> de</w:t>
      </w:r>
      <w:r w:rsidR="00442300" w:rsidRPr="007275EE">
        <w:rPr>
          <w:rFonts w:ascii="Times New Roman" w:hAnsi="Times New Roman" w:cs="Times New Roman"/>
          <w:sz w:val="24"/>
          <w:szCs w:val="24"/>
        </w:rPr>
        <w:t xml:space="preserve"> </w:t>
      </w:r>
      <w:r w:rsidR="00FC12D6" w:rsidRPr="007275EE">
        <w:rPr>
          <w:rFonts w:ascii="Times New Roman" w:hAnsi="Times New Roman" w:cs="Times New Roman"/>
          <w:sz w:val="24"/>
          <w:szCs w:val="24"/>
        </w:rPr>
        <w:t>las palabras "chorizo" y "pan", dando como resultado final la palabra “compuesta” “</w:t>
      </w:r>
      <w:proofErr w:type="spellStart"/>
      <w:r w:rsidR="00FC12D6" w:rsidRPr="007275EE">
        <w:rPr>
          <w:rFonts w:ascii="Times New Roman" w:hAnsi="Times New Roman" w:cs="Times New Roman"/>
          <w:sz w:val="24"/>
          <w:szCs w:val="24"/>
        </w:rPr>
        <w:t>choripán</w:t>
      </w:r>
      <w:proofErr w:type="spellEnd"/>
      <w:r w:rsidR="00FC12D6" w:rsidRPr="007275EE">
        <w:rPr>
          <w:rFonts w:ascii="Times New Roman" w:hAnsi="Times New Roman" w:cs="Times New Roman"/>
          <w:sz w:val="24"/>
          <w:szCs w:val="24"/>
        </w:rPr>
        <w:t>”, la cual no existe como vocablo español. Digo “hipotética” porque para que fuese compuesta, aparte de estar contemplada como palabra española con significado propio, dicho término (para ser compuesto) debería ser “</w:t>
      </w:r>
      <w:proofErr w:type="spellStart"/>
      <w:r w:rsidR="00FC12D6" w:rsidRPr="007275EE">
        <w:rPr>
          <w:rFonts w:ascii="Times New Roman" w:hAnsi="Times New Roman" w:cs="Times New Roman"/>
          <w:sz w:val="24"/>
          <w:szCs w:val="24"/>
        </w:rPr>
        <w:t>chorizopán</w:t>
      </w:r>
      <w:proofErr w:type="spellEnd"/>
      <w:r w:rsidR="00FC12D6" w:rsidRPr="007275EE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A701E4" w:rsidRPr="007275EE" w:rsidRDefault="00A701E4" w:rsidP="00280DF2">
      <w:pPr>
        <w:rPr>
          <w:rFonts w:ascii="Times New Roman" w:hAnsi="Times New Roman" w:cs="Times New Roman"/>
        </w:rPr>
      </w:pPr>
    </w:p>
    <w:p w:rsidR="00280DF2" w:rsidRPr="007275EE" w:rsidRDefault="00280DF2" w:rsidP="00280DF2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t>Me tienes #000000 | Eres más raro que un perro #00F00 | Besando sapos encuentras a tu príncipe #0000FF | Cuando me miras me pongo #FF0000 | #</w:t>
      </w:r>
      <w:r w:rsidR="00B8018D" w:rsidRPr="007275EE">
        <w:rPr>
          <w:rFonts w:ascii="Times New Roman" w:hAnsi="Times New Roman" w:cs="Times New Roman"/>
          <w:color w:val="auto"/>
          <w:sz w:val="32"/>
          <w:szCs w:val="32"/>
        </w:rPr>
        <w:t>FFFFFF</w:t>
      </w:r>
      <w:r w:rsidRPr="007275EE">
        <w:rPr>
          <w:rFonts w:ascii="Times New Roman" w:hAnsi="Times New Roman" w:cs="Times New Roman"/>
          <w:color w:val="auto"/>
          <w:sz w:val="32"/>
          <w:szCs w:val="32"/>
        </w:rPr>
        <w:t xml:space="preserve"> y en botella</w:t>
      </w:r>
    </w:p>
    <w:p w:rsidR="00B4044C" w:rsidRPr="007275EE" w:rsidRDefault="00A701E4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985919" cy="2477386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78" cy="247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4" w:rsidRPr="007275EE" w:rsidRDefault="00777E63" w:rsidP="008D4F44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lastRenderedPageBreak/>
        <w:t>Los códigos son atribuidos a una palabra, más concreta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mente a un color, de manera </w:t>
      </w:r>
      <w:r w:rsidRPr="007275EE">
        <w:rPr>
          <w:rFonts w:ascii="Times New Roman" w:hAnsi="Times New Roman" w:cs="Times New Roman"/>
          <w:sz w:val="24"/>
          <w:szCs w:val="24"/>
        </w:rPr>
        <w:t>que las frases completan su valor significativo. Est</w:t>
      </w:r>
      <w:r w:rsidR="00B55D12" w:rsidRPr="007275EE">
        <w:rPr>
          <w:rFonts w:ascii="Times New Roman" w:hAnsi="Times New Roman" w:cs="Times New Roman"/>
          <w:sz w:val="24"/>
          <w:szCs w:val="24"/>
        </w:rPr>
        <w:t>o nos lleva a la conclusión de que si n</w:t>
      </w:r>
      <w:r w:rsidRPr="007275EE">
        <w:rPr>
          <w:rFonts w:ascii="Times New Roman" w:hAnsi="Times New Roman" w:cs="Times New Roman"/>
          <w:sz w:val="24"/>
          <w:szCs w:val="24"/>
        </w:rPr>
        <w:t>o sabes interpretar los códigos no se puede interpretar dichas frases hechas.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 Este hecho o “juego de códigos” se relacionan con </w:t>
      </w:r>
      <w:r w:rsidR="00FC12D6" w:rsidRPr="007275EE">
        <w:rPr>
          <w:rFonts w:ascii="Times New Roman" w:hAnsi="Times New Roman" w:cs="Times New Roman"/>
          <w:sz w:val="24"/>
          <w:szCs w:val="24"/>
        </w:rPr>
        <w:t xml:space="preserve">el denominado código de </w:t>
      </w:r>
      <w:proofErr w:type="spellStart"/>
      <w:r w:rsidR="00FC12D6" w:rsidRPr="007275EE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="00FC12D6" w:rsidRPr="007275EE">
        <w:rPr>
          <w:rFonts w:ascii="Times New Roman" w:hAnsi="Times New Roman" w:cs="Times New Roman"/>
          <w:sz w:val="24"/>
          <w:szCs w:val="24"/>
        </w:rPr>
        <w:t>*.</w:t>
      </w:r>
    </w:p>
    <w:p w:rsidR="00FC12D6" w:rsidRPr="007275EE" w:rsidRDefault="00FC12D6" w:rsidP="00FC12D6">
      <w:pPr>
        <w:pStyle w:val="NormalWeb"/>
        <w:shd w:val="clear" w:color="auto" w:fill="FFFFFF"/>
        <w:rPr>
          <w:rFonts w:ascii="Times New Roman" w:hAnsi="Times New Roman"/>
        </w:rPr>
      </w:pPr>
      <w:r w:rsidRPr="007275EE">
        <w:rPr>
          <w:rFonts w:ascii="Times New Roman" w:hAnsi="Times New Roman"/>
        </w:rPr>
        <w:t xml:space="preserve">*El sistema de identificación de colores </w:t>
      </w:r>
      <w:proofErr w:type="spellStart"/>
      <w:r w:rsidRPr="007275EE">
        <w:rPr>
          <w:rFonts w:ascii="Times New Roman" w:hAnsi="Times New Roman"/>
        </w:rPr>
        <w:t>Pantone</w:t>
      </w:r>
      <w:proofErr w:type="spellEnd"/>
      <w:r w:rsidRPr="007275EE">
        <w:rPr>
          <w:rFonts w:ascii="Times New Roman" w:hAnsi="Times New Roman"/>
        </w:rPr>
        <w:t xml:space="preserve"> es el sistema más conocido para especificar colores de una manera precisa. Esta tabla muestra una serie de colores, con sus códigos </w:t>
      </w:r>
      <w:proofErr w:type="spellStart"/>
      <w:r w:rsidRPr="007275EE">
        <w:rPr>
          <w:rFonts w:ascii="Times New Roman" w:hAnsi="Times New Roman"/>
        </w:rPr>
        <w:t>Pantone</w:t>
      </w:r>
      <w:proofErr w:type="spellEnd"/>
      <w:r w:rsidRPr="007275EE">
        <w:rPr>
          <w:rFonts w:ascii="Times New Roman" w:hAnsi="Times New Roman"/>
        </w:rPr>
        <w:t xml:space="preserve"> y RGB, y se puede utilizar para buscar colores con precisión como ayuda en proyectos de diseño.</w:t>
      </w:r>
    </w:p>
    <w:p w:rsidR="00B55D12" w:rsidRPr="007275EE" w:rsidRDefault="00B55D12" w:rsidP="008D4F44">
      <w:pPr>
        <w:jc w:val="both"/>
        <w:rPr>
          <w:rFonts w:ascii="Times New Roman" w:hAnsi="Times New Roman" w:cs="Times New Roman"/>
        </w:rPr>
      </w:pPr>
    </w:p>
    <w:p w:rsidR="00280DF2" w:rsidRPr="007275EE" w:rsidRDefault="00280DF2" w:rsidP="00280DF2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t>Polímero</w:t>
      </w:r>
    </w:p>
    <w:p w:rsidR="00B4044C" w:rsidRPr="007275EE" w:rsidRDefault="00B55D12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4146344" cy="2806995"/>
            <wp:effectExtent l="19050" t="0" r="6556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19" cy="28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4" w:rsidRPr="007275EE" w:rsidRDefault="00442300" w:rsidP="008D4F44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Se trata de hacer una simulación de una palabra compue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sta. Sin embargo, esta palabra </w:t>
      </w:r>
      <w:r w:rsidRPr="007275EE">
        <w:rPr>
          <w:rFonts w:ascii="Times New Roman" w:hAnsi="Times New Roman" w:cs="Times New Roman"/>
          <w:sz w:val="24"/>
          <w:szCs w:val="24"/>
        </w:rPr>
        <w:t>es simple, ya que no está formada por dos le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xemas con significado propio e </w:t>
      </w:r>
      <w:r w:rsidRPr="007275EE">
        <w:rPr>
          <w:rFonts w:ascii="Times New Roman" w:hAnsi="Times New Roman" w:cs="Times New Roman"/>
          <w:sz w:val="24"/>
          <w:szCs w:val="24"/>
        </w:rPr>
        <w:t>independiente</w:t>
      </w:r>
      <w:r w:rsidR="005D7E56" w:rsidRPr="007275EE">
        <w:rPr>
          <w:rFonts w:ascii="Times New Roman" w:hAnsi="Times New Roman" w:cs="Times New Roman"/>
          <w:sz w:val="24"/>
          <w:szCs w:val="24"/>
        </w:rPr>
        <w:t>, pero trata de hacer ver que está fo</w:t>
      </w:r>
      <w:r w:rsidR="00B55D12" w:rsidRPr="007275EE">
        <w:rPr>
          <w:rFonts w:ascii="Times New Roman" w:hAnsi="Times New Roman" w:cs="Times New Roman"/>
          <w:sz w:val="24"/>
          <w:szCs w:val="24"/>
        </w:rPr>
        <w:t>rmado por las palabras simples "policía" y "mero", asignando a la palabra “polímero” la imagen correspondiente que se le atribuye a cada una de estas dos.</w:t>
      </w:r>
    </w:p>
    <w:p w:rsidR="00B55D12" w:rsidRPr="007275EE" w:rsidRDefault="00B55D12" w:rsidP="008D4F44">
      <w:pPr>
        <w:jc w:val="both"/>
        <w:rPr>
          <w:rFonts w:ascii="Times New Roman" w:hAnsi="Times New Roman" w:cs="Times New Roman"/>
        </w:rPr>
      </w:pPr>
    </w:p>
    <w:p w:rsidR="00280DF2" w:rsidRPr="007275EE" w:rsidRDefault="00280DF2" w:rsidP="00280DF2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lastRenderedPageBreak/>
        <w:t>Dormir la mona</w:t>
      </w:r>
    </w:p>
    <w:p w:rsidR="00B4044C" w:rsidRPr="007275EE" w:rsidRDefault="00B55D12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4054923" cy="2434856"/>
            <wp:effectExtent l="19050" t="0" r="2727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327" cy="24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4" w:rsidRPr="007275EE" w:rsidRDefault="00565C37" w:rsidP="008D4F44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Es una locución verbal, y se le atribuye el sentido literal (una mona durmiendo)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 al sentido figurado (dormir durante un gran período de tiempo)</w:t>
      </w:r>
      <w:r w:rsidRPr="007275EE">
        <w:rPr>
          <w:rFonts w:ascii="Times New Roman" w:hAnsi="Times New Roman" w:cs="Times New Roman"/>
          <w:sz w:val="24"/>
          <w:szCs w:val="24"/>
        </w:rPr>
        <w:t>.</w:t>
      </w:r>
    </w:p>
    <w:p w:rsidR="00B55D12" w:rsidRPr="007275EE" w:rsidRDefault="00B55D12" w:rsidP="008D4F44">
      <w:pPr>
        <w:jc w:val="both"/>
        <w:rPr>
          <w:rFonts w:ascii="Times New Roman" w:hAnsi="Times New Roman" w:cs="Times New Roman"/>
        </w:rPr>
      </w:pPr>
    </w:p>
    <w:p w:rsidR="00280DF2" w:rsidRPr="007275EE" w:rsidRDefault="00280DF2" w:rsidP="00280DF2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5EE">
        <w:rPr>
          <w:rFonts w:ascii="Times New Roman" w:hAnsi="Times New Roman" w:cs="Times New Roman"/>
          <w:color w:val="auto"/>
          <w:sz w:val="32"/>
          <w:szCs w:val="32"/>
        </w:rPr>
        <w:t>Llamar al as-censor</w:t>
      </w:r>
    </w:p>
    <w:p w:rsidR="00B4044C" w:rsidRPr="007275EE" w:rsidRDefault="00B55D12" w:rsidP="00B4044C">
      <w:pPr>
        <w:rPr>
          <w:rFonts w:ascii="Times New Roman" w:hAnsi="Times New Roman" w:cs="Times New Roman"/>
        </w:rPr>
      </w:pPr>
      <w:r w:rsidRPr="007275EE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761710" cy="3402418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Marcador de contenido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77" cy="340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4" w:rsidRDefault="00565C37" w:rsidP="008D4F44">
      <w:pPr>
        <w:jc w:val="both"/>
        <w:rPr>
          <w:rFonts w:ascii="Times New Roman" w:hAnsi="Times New Roman" w:cs="Times New Roman"/>
          <w:sz w:val="24"/>
          <w:szCs w:val="24"/>
        </w:rPr>
      </w:pPr>
      <w:r w:rsidRPr="007275EE">
        <w:rPr>
          <w:rFonts w:ascii="Times New Roman" w:hAnsi="Times New Roman" w:cs="Times New Roman"/>
          <w:sz w:val="24"/>
          <w:szCs w:val="24"/>
        </w:rPr>
        <w:t>Se divide en dos partes a la palabra ascensor</w:t>
      </w:r>
      <w:r w:rsidR="009F29D3">
        <w:rPr>
          <w:rFonts w:ascii="Times New Roman" w:hAnsi="Times New Roman" w:cs="Times New Roman"/>
          <w:sz w:val="24"/>
          <w:szCs w:val="24"/>
        </w:rPr>
        <w:t xml:space="preserve"> (“as” por un lado, y “censor” por otro)</w:t>
      </w:r>
      <w:r w:rsidRPr="007275EE">
        <w:rPr>
          <w:rFonts w:ascii="Times New Roman" w:hAnsi="Times New Roman" w:cs="Times New Roman"/>
          <w:sz w:val="24"/>
          <w:szCs w:val="24"/>
        </w:rPr>
        <w:t>. De esta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 manera</w:t>
      </w:r>
      <w:r w:rsidR="009F29D3">
        <w:rPr>
          <w:rFonts w:ascii="Times New Roman" w:hAnsi="Times New Roman" w:cs="Times New Roman"/>
          <w:sz w:val="24"/>
          <w:szCs w:val="24"/>
        </w:rPr>
        <w:t>,</w:t>
      </w:r>
      <w:r w:rsidR="00B55D12" w:rsidRPr="007275EE">
        <w:rPr>
          <w:rFonts w:ascii="Times New Roman" w:hAnsi="Times New Roman" w:cs="Times New Roman"/>
          <w:sz w:val="24"/>
          <w:szCs w:val="24"/>
        </w:rPr>
        <w:t xml:space="preserve"> la frase adquiere otro </w:t>
      </w:r>
      <w:r w:rsidRPr="007275EE">
        <w:rPr>
          <w:rFonts w:ascii="Times New Roman" w:hAnsi="Times New Roman" w:cs="Times New Roman"/>
          <w:sz w:val="24"/>
          <w:szCs w:val="24"/>
        </w:rPr>
        <w:t>significado</w:t>
      </w:r>
      <w:r w:rsidR="009F29D3">
        <w:rPr>
          <w:rFonts w:ascii="Times New Roman" w:hAnsi="Times New Roman" w:cs="Times New Roman"/>
          <w:sz w:val="24"/>
          <w:szCs w:val="24"/>
        </w:rPr>
        <w:t xml:space="preserve"> distinto,</w:t>
      </w:r>
      <w:r w:rsidRPr="007275EE">
        <w:rPr>
          <w:rFonts w:ascii="Times New Roman" w:hAnsi="Times New Roman" w:cs="Times New Roman"/>
          <w:sz w:val="24"/>
          <w:szCs w:val="24"/>
        </w:rPr>
        <w:t xml:space="preserve"> de manera que a la carta "as" se le llama "censor"</w:t>
      </w:r>
      <w:r w:rsidR="009F29D3">
        <w:rPr>
          <w:rFonts w:ascii="Times New Roman" w:hAnsi="Times New Roman" w:cs="Times New Roman"/>
          <w:sz w:val="24"/>
          <w:szCs w:val="24"/>
        </w:rPr>
        <w:t xml:space="preserve"> como si fuese una especie de insulto o término despectivo, pidiendo finalmente que todos llamen al As “censor”, de ahí el sarcasmo de la imagen.</w:t>
      </w:r>
    </w:p>
    <w:p w:rsidR="008A15DB" w:rsidRDefault="008A15DB" w:rsidP="008D4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5DB" w:rsidRPr="007275EE" w:rsidRDefault="008A15DB" w:rsidP="008D4F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15DB" w:rsidRPr="007275EE" w:rsidSect="00B06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559"/>
    <w:multiLevelType w:val="hybridMultilevel"/>
    <w:tmpl w:val="D9B69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5A0B"/>
    <w:rsid w:val="00023DE2"/>
    <w:rsid w:val="00065A6B"/>
    <w:rsid w:val="00173965"/>
    <w:rsid w:val="0018309C"/>
    <w:rsid w:val="00255A0B"/>
    <w:rsid w:val="00280DF2"/>
    <w:rsid w:val="00436BEA"/>
    <w:rsid w:val="00442300"/>
    <w:rsid w:val="00565C37"/>
    <w:rsid w:val="005D7E56"/>
    <w:rsid w:val="006B5845"/>
    <w:rsid w:val="006E4C8D"/>
    <w:rsid w:val="007275EE"/>
    <w:rsid w:val="00777E63"/>
    <w:rsid w:val="007E50A3"/>
    <w:rsid w:val="008A15DB"/>
    <w:rsid w:val="008D4F44"/>
    <w:rsid w:val="009F29D3"/>
    <w:rsid w:val="00A701E4"/>
    <w:rsid w:val="00B06307"/>
    <w:rsid w:val="00B4044C"/>
    <w:rsid w:val="00B55D12"/>
    <w:rsid w:val="00B7378D"/>
    <w:rsid w:val="00B8018D"/>
    <w:rsid w:val="00D669D9"/>
    <w:rsid w:val="00E728D9"/>
    <w:rsid w:val="00E937C3"/>
    <w:rsid w:val="00F80104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07"/>
  </w:style>
  <w:style w:type="paragraph" w:styleId="Ttulo1">
    <w:name w:val="heading 1"/>
    <w:basedOn w:val="Normal"/>
    <w:next w:val="Normal"/>
    <w:link w:val="Ttulo1Car"/>
    <w:uiPriority w:val="9"/>
    <w:qFormat/>
    <w:rsid w:val="00255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5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5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737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12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UAH</cp:lastModifiedBy>
  <cp:revision>3</cp:revision>
  <dcterms:created xsi:type="dcterms:W3CDTF">2013-04-25T13:18:00Z</dcterms:created>
  <dcterms:modified xsi:type="dcterms:W3CDTF">2013-04-25T13:19:00Z</dcterms:modified>
</cp:coreProperties>
</file>